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EF" w:rsidRPr="00E34493" w:rsidRDefault="00587441" w:rsidP="00E344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4493">
        <w:rPr>
          <w:rFonts w:ascii="Times New Roman" w:hAnsi="Times New Roman" w:cs="Times New Roman"/>
          <w:b/>
          <w:sz w:val="32"/>
          <w:szCs w:val="32"/>
        </w:rPr>
        <w:t>План работы Центра проведения демонстрационного экзамена по КОД № 1.1. по компетенции №D3«Экспедирование грузов»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4643"/>
      </w:tblGrid>
      <w:tr w:rsidR="00587441" w:rsidRPr="00E34493" w:rsidTr="00E34493">
        <w:tc>
          <w:tcPr>
            <w:tcW w:w="2518" w:type="dxa"/>
            <w:vMerge w:val="restart"/>
            <w:shd w:val="clear" w:color="auto" w:fill="92D050"/>
          </w:tcPr>
          <w:p w:rsidR="00587441" w:rsidRPr="00E34493" w:rsidRDefault="00587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493">
              <w:rPr>
                <w:rFonts w:ascii="Times New Roman" w:hAnsi="Times New Roman" w:cs="Times New Roman"/>
                <w:sz w:val="28"/>
                <w:szCs w:val="28"/>
              </w:rPr>
              <w:t>Подготовительный день</w:t>
            </w:r>
          </w:p>
          <w:p w:rsidR="00587441" w:rsidRDefault="00587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493">
              <w:rPr>
                <w:rFonts w:ascii="Times New Roman" w:hAnsi="Times New Roman" w:cs="Times New Roman"/>
                <w:sz w:val="28"/>
                <w:szCs w:val="28"/>
              </w:rPr>
              <w:t>(С-1)</w:t>
            </w:r>
          </w:p>
          <w:p w:rsidR="00E34493" w:rsidRDefault="00E3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493" w:rsidRPr="00E34493" w:rsidRDefault="00E3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</w:p>
        </w:tc>
        <w:tc>
          <w:tcPr>
            <w:tcW w:w="2410" w:type="dxa"/>
          </w:tcPr>
          <w:p w:rsidR="00587441" w:rsidRPr="00E34493" w:rsidRDefault="00587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49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643" w:type="dxa"/>
          </w:tcPr>
          <w:p w:rsidR="00587441" w:rsidRPr="00E34493" w:rsidRDefault="00587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49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587441" w:rsidRPr="00E34493" w:rsidTr="00E34493">
        <w:tc>
          <w:tcPr>
            <w:tcW w:w="2518" w:type="dxa"/>
            <w:vMerge/>
            <w:shd w:val="clear" w:color="auto" w:fill="92D050"/>
          </w:tcPr>
          <w:p w:rsidR="00587441" w:rsidRPr="00E34493" w:rsidRDefault="00587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87441" w:rsidRPr="00E34493" w:rsidRDefault="00E3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4643" w:type="dxa"/>
          </w:tcPr>
          <w:p w:rsidR="00587441" w:rsidRPr="00E34493" w:rsidRDefault="00587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493">
              <w:rPr>
                <w:rFonts w:ascii="Times New Roman" w:hAnsi="Times New Roman" w:cs="Times New Roman"/>
                <w:sz w:val="28"/>
                <w:szCs w:val="28"/>
              </w:rPr>
              <w:t>Получение главным экспертом задания демонстрационного экзамена</w:t>
            </w:r>
          </w:p>
        </w:tc>
      </w:tr>
      <w:tr w:rsidR="00587441" w:rsidRPr="00E34493" w:rsidTr="00E34493">
        <w:tc>
          <w:tcPr>
            <w:tcW w:w="2518" w:type="dxa"/>
            <w:vMerge/>
            <w:shd w:val="clear" w:color="auto" w:fill="92D050"/>
          </w:tcPr>
          <w:p w:rsidR="00587441" w:rsidRPr="00E34493" w:rsidRDefault="00587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87441" w:rsidRPr="00E34493" w:rsidRDefault="00E3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643" w:type="dxa"/>
          </w:tcPr>
          <w:p w:rsidR="00587441" w:rsidRPr="00E34493" w:rsidRDefault="00587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493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проведения демонстрационного экзамена, заполнение Акта о готовности/не готовности</w:t>
            </w:r>
          </w:p>
        </w:tc>
      </w:tr>
      <w:tr w:rsidR="00587441" w:rsidRPr="00E34493" w:rsidTr="00E34493">
        <w:tc>
          <w:tcPr>
            <w:tcW w:w="2518" w:type="dxa"/>
            <w:vMerge/>
            <w:shd w:val="clear" w:color="auto" w:fill="92D050"/>
          </w:tcPr>
          <w:p w:rsidR="00587441" w:rsidRPr="00E34493" w:rsidRDefault="00587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87441" w:rsidRPr="00E34493" w:rsidRDefault="00E3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4643" w:type="dxa"/>
          </w:tcPr>
          <w:p w:rsidR="00587441" w:rsidRPr="00E34493" w:rsidRDefault="00587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493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по проведению экзамена между членами Экспертной группы, заполнение Протокола о распределении</w:t>
            </w:r>
          </w:p>
        </w:tc>
      </w:tr>
      <w:tr w:rsidR="00587441" w:rsidRPr="00E34493" w:rsidTr="00E34493">
        <w:tc>
          <w:tcPr>
            <w:tcW w:w="2518" w:type="dxa"/>
            <w:vMerge/>
            <w:shd w:val="clear" w:color="auto" w:fill="92D050"/>
          </w:tcPr>
          <w:p w:rsidR="00587441" w:rsidRPr="00E34493" w:rsidRDefault="00587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87441" w:rsidRPr="00E34493" w:rsidRDefault="00E3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9.20- 10.00</w:t>
            </w:r>
          </w:p>
        </w:tc>
        <w:tc>
          <w:tcPr>
            <w:tcW w:w="4643" w:type="dxa"/>
          </w:tcPr>
          <w:p w:rsidR="00587441" w:rsidRPr="00E34493" w:rsidRDefault="00587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493">
              <w:rPr>
                <w:rFonts w:ascii="Times New Roman" w:hAnsi="Times New Roman" w:cs="Times New Roman"/>
                <w:sz w:val="28"/>
                <w:szCs w:val="28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</w:tr>
      <w:tr w:rsidR="00587441" w:rsidRPr="00E34493" w:rsidTr="00E34493">
        <w:tc>
          <w:tcPr>
            <w:tcW w:w="2518" w:type="dxa"/>
            <w:vMerge/>
            <w:shd w:val="clear" w:color="auto" w:fill="92D050"/>
          </w:tcPr>
          <w:p w:rsidR="00587441" w:rsidRPr="00E34493" w:rsidRDefault="00587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87441" w:rsidRPr="00E34493" w:rsidRDefault="00E3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  <w:bookmarkStart w:id="0" w:name="_GoBack"/>
            <w:bookmarkEnd w:id="0"/>
          </w:p>
        </w:tc>
        <w:tc>
          <w:tcPr>
            <w:tcW w:w="4643" w:type="dxa"/>
          </w:tcPr>
          <w:p w:rsidR="00587441" w:rsidRPr="00E34493" w:rsidRDefault="00587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493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демонстрационного экзамена</w:t>
            </w:r>
          </w:p>
        </w:tc>
      </w:tr>
      <w:tr w:rsidR="00E34493" w:rsidRPr="00E34493" w:rsidTr="00E34493">
        <w:tc>
          <w:tcPr>
            <w:tcW w:w="2518" w:type="dxa"/>
            <w:vMerge w:val="restart"/>
            <w:shd w:val="clear" w:color="auto" w:fill="92D050"/>
          </w:tcPr>
          <w:p w:rsidR="00E34493" w:rsidRPr="00E34493" w:rsidRDefault="00E3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493">
              <w:rPr>
                <w:rFonts w:ascii="Times New Roman" w:hAnsi="Times New Roman" w:cs="Times New Roman"/>
                <w:sz w:val="28"/>
                <w:szCs w:val="28"/>
              </w:rPr>
              <w:t>День 1-4</w:t>
            </w:r>
          </w:p>
          <w:p w:rsidR="00E34493" w:rsidRPr="00E34493" w:rsidRDefault="00E3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493">
              <w:rPr>
                <w:rFonts w:ascii="Times New Roman" w:hAnsi="Times New Roman" w:cs="Times New Roman"/>
                <w:sz w:val="28"/>
                <w:szCs w:val="28"/>
              </w:rPr>
              <w:t>(С1)</w:t>
            </w:r>
          </w:p>
          <w:p w:rsidR="00E34493" w:rsidRDefault="00E3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493" w:rsidRPr="00E34493" w:rsidRDefault="00E3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16.06.2020 – 19.06.2020</w:t>
            </w:r>
          </w:p>
        </w:tc>
        <w:tc>
          <w:tcPr>
            <w:tcW w:w="2410" w:type="dxa"/>
          </w:tcPr>
          <w:p w:rsidR="00E34493" w:rsidRPr="00E34493" w:rsidRDefault="00E3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493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4643" w:type="dxa"/>
          </w:tcPr>
          <w:p w:rsidR="00E34493" w:rsidRPr="00E34493" w:rsidRDefault="00E3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493">
              <w:rPr>
                <w:rFonts w:ascii="Times New Roman" w:hAnsi="Times New Roman" w:cs="Times New Roman"/>
                <w:sz w:val="28"/>
                <w:szCs w:val="28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</w:tr>
      <w:tr w:rsidR="00E34493" w:rsidRPr="00E34493" w:rsidTr="00E34493">
        <w:tc>
          <w:tcPr>
            <w:tcW w:w="2518" w:type="dxa"/>
            <w:vMerge/>
            <w:shd w:val="clear" w:color="auto" w:fill="92D050"/>
          </w:tcPr>
          <w:p w:rsidR="00E34493" w:rsidRPr="00E34493" w:rsidRDefault="00E3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34493" w:rsidRPr="00E34493" w:rsidRDefault="00E3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493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4643" w:type="dxa"/>
          </w:tcPr>
          <w:p w:rsidR="00E34493" w:rsidRPr="00E34493" w:rsidRDefault="00E3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493">
              <w:rPr>
                <w:rFonts w:ascii="Times New Roman" w:hAnsi="Times New Roman" w:cs="Times New Roman"/>
                <w:sz w:val="28"/>
                <w:szCs w:val="28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</w:tr>
      <w:tr w:rsidR="00E34493" w:rsidRPr="00E34493" w:rsidTr="00E34493">
        <w:tc>
          <w:tcPr>
            <w:tcW w:w="2518" w:type="dxa"/>
            <w:vMerge/>
            <w:shd w:val="clear" w:color="auto" w:fill="92D050"/>
          </w:tcPr>
          <w:p w:rsidR="00E34493" w:rsidRPr="00E34493" w:rsidRDefault="00E3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34493" w:rsidRPr="00E34493" w:rsidRDefault="00E3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493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4643" w:type="dxa"/>
          </w:tcPr>
          <w:p w:rsidR="00E34493" w:rsidRPr="00E34493" w:rsidRDefault="00E3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493">
              <w:rPr>
                <w:rFonts w:ascii="Times New Roman" w:hAnsi="Times New Roman" w:cs="Times New Roman"/>
                <w:sz w:val="28"/>
                <w:szCs w:val="28"/>
              </w:rPr>
              <w:t>Ознакомление с заданием и правилами</w:t>
            </w:r>
          </w:p>
        </w:tc>
      </w:tr>
      <w:tr w:rsidR="00E34493" w:rsidRPr="00E34493" w:rsidTr="00E34493">
        <w:tc>
          <w:tcPr>
            <w:tcW w:w="2518" w:type="dxa"/>
            <w:vMerge/>
            <w:shd w:val="clear" w:color="auto" w:fill="92D050"/>
          </w:tcPr>
          <w:p w:rsidR="00E34493" w:rsidRPr="00E34493" w:rsidRDefault="00E3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34493" w:rsidRPr="00E34493" w:rsidRDefault="00E3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493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4643" w:type="dxa"/>
          </w:tcPr>
          <w:p w:rsidR="00E34493" w:rsidRPr="00E34493" w:rsidRDefault="00E3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493">
              <w:rPr>
                <w:rFonts w:ascii="Times New Roman" w:hAnsi="Times New Roman" w:cs="Times New Roman"/>
                <w:sz w:val="28"/>
                <w:szCs w:val="28"/>
              </w:rPr>
              <w:t>Брифинг экспертов</w:t>
            </w:r>
          </w:p>
        </w:tc>
      </w:tr>
      <w:tr w:rsidR="00E34493" w:rsidRPr="00E34493" w:rsidTr="00E34493">
        <w:tc>
          <w:tcPr>
            <w:tcW w:w="2518" w:type="dxa"/>
            <w:vMerge/>
            <w:shd w:val="clear" w:color="auto" w:fill="92D050"/>
          </w:tcPr>
          <w:p w:rsidR="00E34493" w:rsidRPr="00E34493" w:rsidRDefault="00E3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34493" w:rsidRPr="00E34493" w:rsidRDefault="00E3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493">
              <w:rPr>
                <w:rFonts w:ascii="Times New Roman" w:hAnsi="Times New Roman" w:cs="Times New Roman"/>
                <w:sz w:val="28"/>
                <w:szCs w:val="28"/>
              </w:rPr>
              <w:t>10.00-12.35</w:t>
            </w:r>
          </w:p>
        </w:tc>
        <w:tc>
          <w:tcPr>
            <w:tcW w:w="4643" w:type="dxa"/>
          </w:tcPr>
          <w:p w:rsidR="00E34493" w:rsidRPr="00E34493" w:rsidRDefault="00E3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493">
              <w:rPr>
                <w:rFonts w:ascii="Times New Roman" w:hAnsi="Times New Roman" w:cs="Times New Roman"/>
                <w:sz w:val="28"/>
                <w:szCs w:val="28"/>
              </w:rPr>
              <w:t>Выполнение модуля А</w:t>
            </w:r>
          </w:p>
        </w:tc>
      </w:tr>
      <w:tr w:rsidR="00E34493" w:rsidRPr="00E34493" w:rsidTr="00E34493">
        <w:tc>
          <w:tcPr>
            <w:tcW w:w="2518" w:type="dxa"/>
            <w:vMerge/>
            <w:shd w:val="clear" w:color="auto" w:fill="92D050"/>
          </w:tcPr>
          <w:p w:rsidR="00E34493" w:rsidRPr="00E34493" w:rsidRDefault="00E3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34493" w:rsidRPr="00E34493" w:rsidRDefault="00E3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493">
              <w:rPr>
                <w:rFonts w:ascii="Times New Roman" w:hAnsi="Times New Roman" w:cs="Times New Roman"/>
                <w:sz w:val="28"/>
                <w:szCs w:val="28"/>
              </w:rPr>
              <w:t>12.35-13.35</w:t>
            </w:r>
          </w:p>
        </w:tc>
        <w:tc>
          <w:tcPr>
            <w:tcW w:w="4643" w:type="dxa"/>
          </w:tcPr>
          <w:p w:rsidR="00E34493" w:rsidRPr="00E34493" w:rsidRDefault="00E3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493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E34493" w:rsidRPr="00E34493" w:rsidTr="00E34493">
        <w:tc>
          <w:tcPr>
            <w:tcW w:w="2518" w:type="dxa"/>
            <w:vMerge/>
            <w:shd w:val="clear" w:color="auto" w:fill="92D050"/>
          </w:tcPr>
          <w:p w:rsidR="00E34493" w:rsidRPr="00E34493" w:rsidRDefault="00E3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34493" w:rsidRPr="00E34493" w:rsidRDefault="00E3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493">
              <w:rPr>
                <w:rFonts w:ascii="Times New Roman" w:hAnsi="Times New Roman" w:cs="Times New Roman"/>
                <w:sz w:val="28"/>
                <w:szCs w:val="28"/>
              </w:rPr>
              <w:t>13.35-16.35</w:t>
            </w:r>
          </w:p>
        </w:tc>
        <w:tc>
          <w:tcPr>
            <w:tcW w:w="4643" w:type="dxa"/>
          </w:tcPr>
          <w:p w:rsidR="00E34493" w:rsidRPr="00E34493" w:rsidRDefault="00E3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493">
              <w:rPr>
                <w:rFonts w:ascii="Times New Roman" w:hAnsi="Times New Roman" w:cs="Times New Roman"/>
                <w:sz w:val="28"/>
                <w:szCs w:val="28"/>
              </w:rPr>
              <w:t>Работа экспертов, заполнение форм и оценочных ведомостей</w:t>
            </w:r>
          </w:p>
        </w:tc>
      </w:tr>
      <w:tr w:rsidR="00E34493" w:rsidRPr="00E34493" w:rsidTr="00E34493">
        <w:tc>
          <w:tcPr>
            <w:tcW w:w="2518" w:type="dxa"/>
            <w:vMerge/>
            <w:shd w:val="clear" w:color="auto" w:fill="92D050"/>
          </w:tcPr>
          <w:p w:rsidR="00E34493" w:rsidRPr="00E34493" w:rsidRDefault="00E3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34493" w:rsidRPr="00E34493" w:rsidRDefault="00E3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493">
              <w:rPr>
                <w:rFonts w:ascii="Times New Roman" w:hAnsi="Times New Roman" w:cs="Times New Roman"/>
                <w:sz w:val="28"/>
                <w:szCs w:val="28"/>
              </w:rPr>
              <w:t>16.35-18.00</w:t>
            </w:r>
          </w:p>
        </w:tc>
        <w:tc>
          <w:tcPr>
            <w:tcW w:w="4643" w:type="dxa"/>
          </w:tcPr>
          <w:p w:rsidR="00E34493" w:rsidRPr="00E34493" w:rsidRDefault="00E3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493">
              <w:rPr>
                <w:rFonts w:ascii="Times New Roman" w:hAnsi="Times New Roman" w:cs="Times New Roman"/>
                <w:sz w:val="28"/>
                <w:szCs w:val="28"/>
              </w:rPr>
              <w:t>Подведение итогов, внесение главным экспертом баллов в CIS, блокировка, сверка баллов, заполнение итогового протокола</w:t>
            </w:r>
          </w:p>
        </w:tc>
      </w:tr>
    </w:tbl>
    <w:p w:rsidR="00587441" w:rsidRDefault="00587441" w:rsidP="00E34493"/>
    <w:sectPr w:rsidR="00587441" w:rsidSect="004D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441"/>
    <w:rsid w:val="0045648E"/>
    <w:rsid w:val="004D4FEF"/>
    <w:rsid w:val="00587441"/>
    <w:rsid w:val="0090189D"/>
    <w:rsid w:val="00E3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B587"/>
  <w15:docId w15:val="{67F2FA06-6C81-45EA-897C-BB016034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2020-06-03T18:10:00Z</dcterms:created>
  <dcterms:modified xsi:type="dcterms:W3CDTF">2020-06-11T08:20:00Z</dcterms:modified>
</cp:coreProperties>
</file>